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12BEAB52" w14:textId="77777777" w:rsidR="006A36A9" w:rsidRPr="00214E72" w:rsidRDefault="006A36A9" w:rsidP="009A09BC">
      <w:pPr>
        <w:widowControl w:val="0"/>
        <w:suppressAutoHyphens/>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9A09BC">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9A09BC">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4D7613B7" w14:textId="72AA7C94" w:rsidR="001F5D31" w:rsidRDefault="001F5D31" w:rsidP="009A09BC">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1F5D31">
        <w:rPr>
          <w:rFonts w:asciiTheme="minorHAnsi" w:hAnsiTheme="minorHAnsi"/>
          <w:sz w:val="22"/>
          <w:szCs w:val="22"/>
        </w:rPr>
        <w:t xml:space="preserve">MUDr. Vladimírem </w:t>
      </w:r>
      <w:proofErr w:type="spellStart"/>
      <w:r w:rsidRPr="001F5D31">
        <w:rPr>
          <w:rFonts w:asciiTheme="minorHAnsi" w:hAnsiTheme="minorHAnsi"/>
          <w:sz w:val="22"/>
          <w:szCs w:val="22"/>
        </w:rPr>
        <w:t>Ningerem</w:t>
      </w:r>
      <w:proofErr w:type="spellEnd"/>
      <w:r w:rsidRPr="001F5D31">
        <w:rPr>
          <w:rFonts w:asciiTheme="minorHAnsi" w:hAnsiTheme="minorHAnsi"/>
          <w:sz w:val="22"/>
          <w:szCs w:val="22"/>
        </w:rPr>
        <w:t xml:space="preserve">, Ph.D., MBA, členem představenstva </w:t>
      </w:r>
    </w:p>
    <w:p w14:paraId="18CCFC78" w14:textId="0DF00ED7" w:rsidR="00EB723F" w:rsidRPr="00EB723F" w:rsidRDefault="00EB723F" w:rsidP="009A09BC">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9A09BC">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9A09BC">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9A09BC">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9A09BC">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9A09BC">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9A09BC">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9A09BC">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9A09B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9A09BC">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9A09BC">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9A09BC">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9A09BC">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9A09BC">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9A09BC">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9A09BC">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9A09BC">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9A09BC">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9A09BC">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9A09BC">
      <w:pPr>
        <w:widowControl w:val="0"/>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09284609" w14:textId="77777777" w:rsidR="008406DD" w:rsidRDefault="008406DD" w:rsidP="001B7ACE">
      <w:pPr>
        <w:widowControl w:val="0"/>
        <w:suppressAutoHyphens/>
        <w:jc w:val="both"/>
        <w:rPr>
          <w:rFonts w:asciiTheme="minorHAnsi" w:hAnsiTheme="minorHAnsi"/>
          <w:sz w:val="22"/>
          <w:szCs w:val="22"/>
        </w:rPr>
      </w:pPr>
    </w:p>
    <w:p w14:paraId="2B86D0EE" w14:textId="433646C9" w:rsidR="00646D37" w:rsidRPr="00FC473B" w:rsidRDefault="002B5142" w:rsidP="00A36C6D">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94036" w:rsidRPr="00C94036">
        <w:rPr>
          <w:rFonts w:ascii="Calibri" w:hAnsi="Calibri"/>
          <w:b/>
          <w:bCs/>
          <w:sz w:val="22"/>
          <w:szCs w:val="22"/>
        </w:rPr>
        <w:t xml:space="preserve">Ultrazvukový přístroj pro Orlickoústeckou nemocnici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71D00314" w14:textId="60A82FC2" w:rsidR="008406DD" w:rsidRPr="006E7807" w:rsidRDefault="006A36A9" w:rsidP="006E7807">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3E937404" w:rsidR="00DD5CB6" w:rsidRPr="001D254A" w:rsidRDefault="006A36A9" w:rsidP="00880401">
      <w:pPr>
        <w:widowControl w:val="0"/>
        <w:numPr>
          <w:ilvl w:val="0"/>
          <w:numId w:val="1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6E7807">
        <w:rPr>
          <w:rFonts w:ascii="Calibri" w:eastAsia="SimSun" w:hAnsi="Calibri" w:cs="Calibri"/>
          <w:kern w:val="1"/>
          <w:sz w:val="22"/>
          <w:szCs w:val="22"/>
          <w:lang w:eastAsia="hi-IN" w:bidi="hi-IN"/>
        </w:rPr>
        <w:t xml:space="preserve"> </w:t>
      </w:r>
      <w:r w:rsidR="00A94370" w:rsidRPr="006E7807">
        <w:rPr>
          <w:rFonts w:ascii="Calibri" w:eastAsia="SimSun" w:hAnsi="Calibri"/>
          <w:kern w:val="2"/>
          <w:sz w:val="22"/>
          <w:szCs w:val="22"/>
          <w:lang w:eastAsia="hi-IN" w:bidi="hi-IN"/>
        </w:rPr>
        <w:t xml:space="preserve">……………………………………… </w:t>
      </w:r>
      <w:r w:rsidR="00B76C5E" w:rsidRPr="006E7807">
        <w:rPr>
          <w:rFonts w:ascii="Calibri" w:eastAsia="SimSun" w:hAnsi="Calibri"/>
          <w:kern w:val="2"/>
          <w:sz w:val="22"/>
          <w:szCs w:val="22"/>
          <w:highlight w:val="yellow"/>
          <w:lang w:eastAsia="hi-IN" w:bidi="hi-IN"/>
        </w:rPr>
        <w:t xml:space="preserve">(název a typové </w:t>
      </w:r>
      <w:proofErr w:type="gramStart"/>
      <w:r w:rsidR="00B76C5E" w:rsidRPr="006E7807">
        <w:rPr>
          <w:rFonts w:ascii="Calibri" w:eastAsia="SimSun" w:hAnsi="Calibri"/>
          <w:kern w:val="2"/>
          <w:sz w:val="22"/>
          <w:szCs w:val="22"/>
          <w:highlight w:val="yellow"/>
          <w:lang w:eastAsia="hi-IN" w:bidi="hi-IN"/>
        </w:rPr>
        <w:t>označení</w:t>
      </w:r>
      <w:r w:rsidR="00A94370" w:rsidRPr="006E7807">
        <w:rPr>
          <w:rFonts w:ascii="Calibri" w:eastAsia="SimSun" w:hAnsi="Calibri"/>
          <w:kern w:val="2"/>
          <w:sz w:val="22"/>
          <w:szCs w:val="22"/>
          <w:highlight w:val="yellow"/>
          <w:lang w:eastAsia="hi-IN" w:bidi="hi-IN"/>
        </w:rPr>
        <w:t xml:space="preserve"> - </w:t>
      </w:r>
      <w:r w:rsidR="00B76C5E" w:rsidRPr="006E7807">
        <w:rPr>
          <w:rFonts w:ascii="Calibri" w:eastAsia="SimSun" w:hAnsi="Calibri"/>
          <w:i/>
          <w:iCs/>
          <w:kern w:val="2"/>
          <w:sz w:val="22"/>
          <w:szCs w:val="22"/>
          <w:highlight w:val="yellow"/>
          <w:lang w:eastAsia="hi-IN" w:bidi="hi-IN"/>
        </w:rPr>
        <w:t>doplní</w:t>
      </w:r>
      <w:proofErr w:type="gramEnd"/>
      <w:r w:rsidR="00B76C5E" w:rsidRPr="006E7807">
        <w:rPr>
          <w:rFonts w:ascii="Calibri" w:eastAsia="SimSun" w:hAnsi="Calibri"/>
          <w:i/>
          <w:iCs/>
          <w:kern w:val="2"/>
          <w:sz w:val="22"/>
          <w:szCs w:val="22"/>
          <w:highlight w:val="yellow"/>
          <w:lang w:eastAsia="hi-IN" w:bidi="hi-IN"/>
        </w:rPr>
        <w:t xml:space="preserve"> dodavatel</w:t>
      </w:r>
      <w:r w:rsidR="00B76C5E" w:rsidRPr="006E7807">
        <w:rPr>
          <w:rFonts w:ascii="Calibri" w:eastAsia="SimSun" w:hAnsi="Calibri"/>
          <w:kern w:val="2"/>
          <w:sz w:val="22"/>
          <w:szCs w:val="22"/>
          <w:highlight w:val="yellow"/>
          <w:lang w:eastAsia="hi-IN" w:bidi="hi-IN"/>
        </w:rPr>
        <w:t>)</w:t>
      </w:r>
      <w:r w:rsidR="002D21D7" w:rsidRPr="001D254A">
        <w:rPr>
          <w:rFonts w:ascii="Calibri" w:eastAsia="SimSun" w:hAnsi="Calibri"/>
          <w:kern w:val="2"/>
          <w:sz w:val="22"/>
          <w:szCs w:val="22"/>
          <w:lang w:eastAsia="hi-IN" w:bidi="hi-IN"/>
        </w:rPr>
        <w:t xml:space="preserve"> </w:t>
      </w:r>
      <w:r w:rsidR="00B76C5E" w:rsidRPr="001D254A">
        <w:rPr>
          <w:rFonts w:ascii="Calibri" w:eastAsia="SimSun" w:hAnsi="Calibri" w:cs="Calibri"/>
          <w:kern w:val="2"/>
          <w:sz w:val="22"/>
          <w:szCs w:val="22"/>
          <w:lang w:eastAsia="hi-IN" w:bidi="hi-IN"/>
        </w:rPr>
        <w:t xml:space="preserve">včetně veškerého </w:t>
      </w:r>
      <w:proofErr w:type="gramStart"/>
      <w:r w:rsidR="00B76C5E" w:rsidRPr="001D254A">
        <w:rPr>
          <w:rFonts w:ascii="Calibri" w:eastAsia="SimSun" w:hAnsi="Calibri" w:cs="Calibri"/>
          <w:kern w:val="2"/>
          <w:sz w:val="22"/>
          <w:szCs w:val="22"/>
          <w:lang w:eastAsia="hi-IN" w:bidi="hi-IN"/>
        </w:rPr>
        <w:t xml:space="preserve">příslušenství, </w:t>
      </w:r>
      <w:r w:rsidR="00DD5CB6" w:rsidRPr="001D254A">
        <w:rPr>
          <w:rFonts w:ascii="Calibri" w:hAnsi="Calibri" w:cs="Calibri"/>
          <w:sz w:val="22"/>
          <w:szCs w:val="22"/>
        </w:rPr>
        <w:t xml:space="preserve"> jehož</w:t>
      </w:r>
      <w:proofErr w:type="gramEnd"/>
      <w:r w:rsidR="00DD5CB6" w:rsidRPr="001D254A">
        <w:rPr>
          <w:rFonts w:ascii="Calibri" w:hAnsi="Calibri" w:cs="Calibri"/>
          <w:sz w:val="22"/>
          <w:szCs w:val="22"/>
        </w:rPr>
        <w:t xml:space="preserve"> specifikace</w:t>
      </w:r>
      <w:r w:rsidR="00DD5CB6" w:rsidRPr="001D254A">
        <w:rPr>
          <w:rFonts w:ascii="Calibri" w:eastAsia="SimSun" w:hAnsi="Calibri" w:cs="Calibri"/>
          <w:kern w:val="1"/>
          <w:sz w:val="22"/>
          <w:szCs w:val="22"/>
          <w:lang w:eastAsia="hi-IN" w:bidi="hi-IN"/>
        </w:rPr>
        <w:t xml:space="preserve"> je uvedena v příloze č. </w:t>
      </w:r>
      <w:r w:rsidR="0020169F" w:rsidRPr="001D254A">
        <w:rPr>
          <w:rFonts w:ascii="Calibri" w:eastAsia="SimSun" w:hAnsi="Calibri" w:cs="Calibri"/>
          <w:kern w:val="1"/>
          <w:sz w:val="22"/>
          <w:szCs w:val="22"/>
          <w:lang w:eastAsia="hi-IN" w:bidi="hi-IN"/>
        </w:rPr>
        <w:t>2</w:t>
      </w:r>
      <w:r w:rsidR="00DD5CB6" w:rsidRPr="001D254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880401">
      <w:pPr>
        <w:widowControl w:val="0"/>
        <w:numPr>
          <w:ilvl w:val="0"/>
          <w:numId w:val="16"/>
        </w:numPr>
        <w:tabs>
          <w:tab w:val="left" w:pos="709"/>
          <w:tab w:val="num" w:pos="1440"/>
        </w:tabs>
        <w:suppressAutoHyphens/>
        <w:spacing w:after="60"/>
        <w:ind w:left="567" w:hanging="567"/>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880401">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2"/>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3"/>
    </w:p>
    <w:p w14:paraId="7743EA87" w14:textId="622211E7" w:rsidR="006A36A9" w:rsidRPr="00836966" w:rsidRDefault="006A36A9" w:rsidP="00880401">
      <w:pPr>
        <w:widowControl w:val="0"/>
        <w:numPr>
          <w:ilvl w:val="0"/>
          <w:numId w:val="16"/>
        </w:numPr>
        <w:tabs>
          <w:tab w:val="left" w:pos="567"/>
          <w:tab w:val="num" w:pos="1440"/>
        </w:tabs>
        <w:suppressAutoHyphens/>
        <w:spacing w:after="60"/>
        <w:ind w:left="567" w:hanging="567"/>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67F214A7" w:rsidR="006A36A9" w:rsidRPr="00CF6AC6" w:rsidRDefault="006A36A9" w:rsidP="00880401">
      <w:pPr>
        <w:widowControl w:val="0"/>
        <w:numPr>
          <w:ilvl w:val="0"/>
          <w:numId w:val="16"/>
        </w:numPr>
        <w:tabs>
          <w:tab w:val="left" w:pos="851"/>
          <w:tab w:val="num" w:pos="1440"/>
        </w:tabs>
        <w:suppressAutoHyphens/>
        <w:spacing w:after="60"/>
        <w:ind w:left="567" w:hanging="567"/>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548E1671" w14:textId="70B02F2B" w:rsidR="006C10E7" w:rsidRDefault="006C10E7" w:rsidP="00880401">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6C10E7">
        <w:rPr>
          <w:rFonts w:ascii="Calibri" w:eastAsia="SimSun" w:hAnsi="Calibri" w:cs="Calibri"/>
          <w:noProof w:val="0"/>
          <w:kern w:val="1"/>
          <w:sz w:val="22"/>
          <w:szCs w:val="22"/>
          <w:lang w:eastAsia="hi-IN" w:bidi="hi-IN"/>
        </w:rPr>
        <w:t xml:space="preserve">Prodávající se zavazuje v případě potřeby v záruční době provést alespoň 1x </w:t>
      </w:r>
      <w:proofErr w:type="gramStart"/>
      <w:r w:rsidRPr="006C10E7">
        <w:rPr>
          <w:rFonts w:ascii="Calibri" w:eastAsia="SimSun" w:hAnsi="Calibri" w:cs="Calibri"/>
          <w:noProof w:val="0"/>
          <w:kern w:val="1"/>
          <w:sz w:val="22"/>
          <w:szCs w:val="22"/>
          <w:lang w:eastAsia="hi-IN" w:bidi="hi-IN"/>
        </w:rPr>
        <w:t>ročně  bezplatně</w:t>
      </w:r>
      <w:proofErr w:type="gramEnd"/>
      <w:r w:rsidRPr="006C10E7">
        <w:rPr>
          <w:rFonts w:ascii="Calibri" w:eastAsia="SimSun" w:hAnsi="Calibri" w:cs="Calibri"/>
          <w:noProof w:val="0"/>
          <w:kern w:val="1"/>
          <w:sz w:val="22"/>
          <w:szCs w:val="22"/>
          <w:lang w:eastAsia="hi-IN" w:bidi="hi-IN"/>
        </w:rPr>
        <w:t xml:space="preserve"> zaškolení personálu (instruktáž personálu) kupujícího na každý model dodaného přístroje na základě vystavené objednávky kupujícím. Kupující vystaví objednávku min. 2 týdny před požadovaným termínem instruktáže.</w:t>
      </w:r>
    </w:p>
    <w:p w14:paraId="603C5EFA" w14:textId="12C2C1B6" w:rsidR="005F2C27" w:rsidRPr="00E33192" w:rsidRDefault="00B05E84" w:rsidP="00880401">
      <w:pPr>
        <w:pStyle w:val="Odstavecseseznamem"/>
        <w:numPr>
          <w:ilvl w:val="0"/>
          <w:numId w:val="16"/>
        </w:numPr>
        <w:spacing w:after="60"/>
        <w:ind w:left="567" w:hanging="567"/>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19D2CA6" w14:textId="77777777" w:rsidR="00C94036" w:rsidRPr="00C94036" w:rsidRDefault="00C94036" w:rsidP="00C94036">
      <w:pPr>
        <w:pStyle w:val="Odstavecseseznamem"/>
        <w:widowControl w:val="0"/>
        <w:tabs>
          <w:tab w:val="left" w:pos="567"/>
        </w:tabs>
        <w:suppressAutoHyphens/>
        <w:spacing w:after="60"/>
        <w:ind w:left="567"/>
        <w:contextualSpacing w:val="0"/>
        <w:jc w:val="both"/>
        <w:rPr>
          <w:rFonts w:ascii="Calibri" w:eastAsia="SimSun" w:hAnsi="Calibri" w:cs="Calibri"/>
          <w:kern w:val="1"/>
          <w:sz w:val="22"/>
          <w:szCs w:val="22"/>
          <w:lang w:eastAsia="hi-IN" w:bidi="hi-IN"/>
        </w:rPr>
      </w:pPr>
      <w:r w:rsidRPr="00C94036">
        <w:rPr>
          <w:rFonts w:ascii="Calibri" w:eastAsia="Calibri" w:hAnsi="Calibri" w:cs="Calibri"/>
          <w:b/>
          <w:bCs/>
          <w:noProof w:val="0"/>
          <w:sz w:val="22"/>
          <w:szCs w:val="22"/>
          <w:lang w:eastAsia="en-US"/>
        </w:rPr>
        <w:t xml:space="preserve">Orlickoústecká nemocnice, Čs. armády 1076, 562 18 Ústí nad Orlicí </w:t>
      </w:r>
      <w:r w:rsidRPr="00C94036">
        <w:rPr>
          <w:rFonts w:ascii="Calibri" w:eastAsia="Calibri" w:hAnsi="Calibri" w:cs="Calibri"/>
          <w:noProof w:val="0"/>
          <w:sz w:val="22"/>
          <w:szCs w:val="22"/>
          <w:lang w:eastAsia="en-US"/>
        </w:rPr>
        <w:t xml:space="preserve">(interní </w:t>
      </w:r>
      <w:proofErr w:type="gramStart"/>
      <w:r w:rsidRPr="00C94036">
        <w:rPr>
          <w:rFonts w:ascii="Calibri" w:eastAsia="Calibri" w:hAnsi="Calibri" w:cs="Calibri"/>
          <w:noProof w:val="0"/>
          <w:sz w:val="22"/>
          <w:szCs w:val="22"/>
          <w:lang w:eastAsia="en-US"/>
        </w:rPr>
        <w:t>oddělení - JIP</w:t>
      </w:r>
      <w:proofErr w:type="gramEnd"/>
      <w:r w:rsidRPr="00C94036">
        <w:rPr>
          <w:rFonts w:ascii="Calibri" w:eastAsia="Calibri" w:hAnsi="Calibri" w:cs="Calibri"/>
          <w:noProof w:val="0"/>
          <w:sz w:val="22"/>
          <w:szCs w:val="22"/>
          <w:lang w:eastAsia="en-US"/>
        </w:rPr>
        <w:t>)</w:t>
      </w:r>
    </w:p>
    <w:p w14:paraId="08DC97CD" w14:textId="21BCC34D" w:rsidR="00452660" w:rsidRPr="00452660" w:rsidRDefault="00452660"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452660">
        <w:rPr>
          <w:rFonts w:ascii="Calibri" w:eastAsia="SimSun" w:hAnsi="Calibri" w:cs="Calibri"/>
          <w:kern w:val="1"/>
          <w:sz w:val="22"/>
          <w:szCs w:val="22"/>
          <w:lang w:eastAsia="hi-IN" w:bidi="hi-IN"/>
        </w:rPr>
        <w:t>Termín zahájení plnění veřejné zakázky je ihned po nabytí účinnosti smlouvy.</w:t>
      </w:r>
    </w:p>
    <w:p w14:paraId="11B83D96" w14:textId="5E4AAB57" w:rsidR="00452660" w:rsidRPr="00452660" w:rsidRDefault="00452660"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b/>
          <w:bCs/>
          <w:kern w:val="1"/>
          <w:sz w:val="22"/>
          <w:szCs w:val="22"/>
          <w:lang w:eastAsia="hi-IN" w:bidi="hi-IN"/>
        </w:rPr>
      </w:pPr>
      <w:r w:rsidRPr="00452660">
        <w:rPr>
          <w:rFonts w:ascii="Calibri" w:eastAsia="SimSun" w:hAnsi="Calibri" w:cs="Calibri"/>
          <w:b/>
          <w:bCs/>
          <w:kern w:val="1"/>
          <w:sz w:val="22"/>
          <w:szCs w:val="22"/>
          <w:lang w:eastAsia="hi-IN" w:bidi="hi-IN"/>
        </w:rPr>
        <w:t xml:space="preserve">Termín ukončení plnění je nejpozději do </w:t>
      </w:r>
      <w:r w:rsidR="00C94036">
        <w:rPr>
          <w:rFonts w:ascii="Calibri" w:eastAsia="SimSun" w:hAnsi="Calibri" w:cs="Calibri"/>
          <w:b/>
          <w:bCs/>
          <w:kern w:val="1"/>
          <w:sz w:val="22"/>
          <w:szCs w:val="22"/>
          <w:lang w:eastAsia="hi-IN" w:bidi="hi-IN"/>
        </w:rPr>
        <w:t>12</w:t>
      </w:r>
      <w:r w:rsidRPr="00452660">
        <w:rPr>
          <w:rFonts w:ascii="Calibri" w:eastAsia="SimSun" w:hAnsi="Calibri" w:cs="Calibri"/>
          <w:b/>
          <w:bCs/>
          <w:kern w:val="1"/>
          <w:sz w:val="22"/>
          <w:szCs w:val="22"/>
          <w:lang w:eastAsia="hi-IN" w:bidi="hi-IN"/>
        </w:rPr>
        <w:t xml:space="preserve"> týdnů od nabytí účinnosti smlouvy.</w:t>
      </w:r>
    </w:p>
    <w:p w14:paraId="1497898A" w14:textId="113EC96C" w:rsidR="004A44B7" w:rsidRPr="00754882" w:rsidRDefault="006A36A9" w:rsidP="00880401">
      <w:pPr>
        <w:pStyle w:val="Odstavecseseznamem"/>
        <w:widowControl w:val="0"/>
        <w:numPr>
          <w:ilvl w:val="0"/>
          <w:numId w:val="33"/>
        </w:numPr>
        <w:tabs>
          <w:tab w:val="left" w:pos="567"/>
        </w:tabs>
        <w:suppressAutoHyphens/>
        <w:spacing w:after="60"/>
        <w:ind w:left="567" w:hanging="56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00880401">
        <w:rPr>
          <w:rFonts w:ascii="Calibri" w:eastAsia="SimSun" w:hAnsi="Calibri" w:cs="Calibri"/>
          <w:kern w:val="1"/>
          <w:sz w:val="22"/>
          <w:szCs w:val="22"/>
          <w:lang w:eastAsia="hi-IN" w:bidi="hi-IN"/>
        </w:rPr>
        <w:t xml:space="preserve"> </w:t>
      </w:r>
      <w:r w:rsidRPr="006A4564">
        <w:rPr>
          <w:rFonts w:ascii="Calibri" w:eastAsia="SimSun" w:hAnsi="Calibri" w:cs="Calibri"/>
          <w:kern w:val="1"/>
          <w:sz w:val="22"/>
          <w:szCs w:val="22"/>
          <w:lang w:eastAsia="hi-IN" w:bidi="hi-IN"/>
        </w:rPr>
        <w:t>předrealizací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880401">
      <w:pPr>
        <w:widowControl w:val="0"/>
        <w:numPr>
          <w:ilvl w:val="0"/>
          <w:numId w:val="15"/>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D07463F" w:rsidR="006A36A9" w:rsidRPr="00045B9A" w:rsidRDefault="006A36A9" w:rsidP="00880401">
      <w:pPr>
        <w:widowControl w:val="0"/>
        <w:numPr>
          <w:ilvl w:val="0"/>
          <w:numId w:val="17"/>
        </w:numPr>
        <w:tabs>
          <w:tab w:val="left" w:pos="567"/>
        </w:tabs>
        <w:suppressAutoHyphens/>
        <w:spacing w:after="60"/>
        <w:ind w:left="567" w:hanging="567"/>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745F6FF7" w14:textId="1212B7AF" w:rsidR="00753625" w:rsidRPr="00132CE9" w:rsidRDefault="00A24426"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lastRenderedPageBreak/>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880401">
      <w:pPr>
        <w:widowControl w:val="0"/>
        <w:numPr>
          <w:ilvl w:val="0"/>
          <w:numId w:val="17"/>
        </w:numPr>
        <w:tabs>
          <w:tab w:val="left" w:pos="567"/>
        </w:tabs>
        <w:suppressAutoHyphens/>
        <w:spacing w:after="60"/>
        <w:ind w:left="567" w:hanging="567"/>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880401">
      <w:pPr>
        <w:pStyle w:val="Odstavecseseznamem"/>
        <w:numPr>
          <w:ilvl w:val="0"/>
          <w:numId w:val="6"/>
        </w:numPr>
        <w:spacing w:after="60"/>
        <w:ind w:left="567" w:hanging="56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0E31B0F" w14:textId="67C97B9C" w:rsidR="001A249A" w:rsidRPr="00132CE9"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880401">
      <w:pPr>
        <w:widowControl w:val="0"/>
        <w:tabs>
          <w:tab w:val="left" w:pos="426"/>
        </w:tabs>
        <w:suppressAutoHyphens/>
        <w:spacing w:after="6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880401">
      <w:pPr>
        <w:widowControl w:val="0"/>
        <w:tabs>
          <w:tab w:val="left" w:pos="426"/>
        </w:tabs>
        <w:suppressAutoHyphens/>
        <w:spacing w:after="6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228F2A9" w14:textId="7FAF7B6F" w:rsidR="001A249A" w:rsidRPr="00132CE9" w:rsidRDefault="008E76A1" w:rsidP="00880401">
      <w:pPr>
        <w:widowControl w:val="0"/>
        <w:tabs>
          <w:tab w:val="left" w:pos="426"/>
        </w:tabs>
        <w:suppressAutoHyphens/>
        <w:spacing w:after="120"/>
        <w:ind w:left="720" w:hanging="153"/>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CB8AEAF" w:rsidR="008E76A1" w:rsidRDefault="006A36A9"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32CE9">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880401">
      <w:pPr>
        <w:widowControl w:val="0"/>
        <w:numPr>
          <w:ilvl w:val="0"/>
          <w:numId w:val="6"/>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880401">
      <w:pPr>
        <w:widowControl w:val="0"/>
        <w:numPr>
          <w:ilvl w:val="0"/>
          <w:numId w:val="6"/>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880401">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lastRenderedPageBreak/>
        <w:t>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880401">
      <w:pPr>
        <w:widowControl w:val="0"/>
        <w:numPr>
          <w:ilvl w:val="0"/>
          <w:numId w:val="7"/>
        </w:numPr>
        <w:tabs>
          <w:tab w:val="left" w:pos="567"/>
        </w:tabs>
        <w:suppressAutoHyphens/>
        <w:spacing w:after="60"/>
        <w:ind w:left="567" w:hanging="56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880401">
      <w:pPr>
        <w:widowControl w:val="0"/>
        <w:tabs>
          <w:tab w:val="left" w:pos="2410"/>
        </w:tabs>
        <w:suppressAutoHyphens/>
        <w:spacing w:after="60" w:line="240" w:lineRule="atLeast"/>
        <w:ind w:left="567"/>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880401">
      <w:pPr>
        <w:widowControl w:val="0"/>
        <w:numPr>
          <w:ilvl w:val="0"/>
          <w:numId w:val="7"/>
        </w:numPr>
        <w:tabs>
          <w:tab w:val="num" w:pos="567"/>
        </w:tabs>
        <w:suppressAutoHyphens/>
        <w:spacing w:after="60"/>
        <w:ind w:left="567" w:hanging="567"/>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880401">
      <w:pPr>
        <w:widowControl w:val="0"/>
        <w:numPr>
          <w:ilvl w:val="0"/>
          <w:numId w:val="9"/>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Sankce</w:t>
      </w:r>
    </w:p>
    <w:p w14:paraId="6D73EF15" w14:textId="4B4A264A" w:rsidR="006A36A9" w:rsidRPr="007D4423" w:rsidRDefault="006A36A9"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880401">
      <w:pPr>
        <w:widowControl w:val="0"/>
        <w:numPr>
          <w:ilvl w:val="0"/>
          <w:numId w:val="18"/>
        </w:numPr>
        <w:tabs>
          <w:tab w:val="left" w:pos="567"/>
        </w:tabs>
        <w:suppressAutoHyphens/>
        <w:spacing w:after="60"/>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880401">
      <w:pPr>
        <w:widowControl w:val="0"/>
        <w:numPr>
          <w:ilvl w:val="0"/>
          <w:numId w:val="18"/>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880401">
      <w:pPr>
        <w:widowControl w:val="0"/>
        <w:numPr>
          <w:ilvl w:val="0"/>
          <w:numId w:val="10"/>
        </w:numPr>
        <w:tabs>
          <w:tab w:val="left" w:pos="567"/>
        </w:tabs>
        <w:suppressAutoHyphens/>
        <w:spacing w:after="60"/>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2D21D7">
      <w:pPr>
        <w:widowControl w:val="0"/>
        <w:numPr>
          <w:ilvl w:val="1"/>
          <w:numId w:val="12"/>
        </w:numPr>
        <w:tabs>
          <w:tab w:val="left" w:pos="1701"/>
          <w:tab w:val="left" w:pos="3312"/>
          <w:tab w:val="left" w:pos="4176"/>
          <w:tab w:val="left" w:pos="5040"/>
          <w:tab w:val="left" w:pos="5904"/>
          <w:tab w:val="left" w:pos="6768"/>
          <w:tab w:val="left" w:pos="7632"/>
          <w:tab w:val="left" w:pos="8496"/>
          <w:tab w:val="left" w:pos="9360"/>
        </w:tabs>
        <w:suppressAutoHyphens/>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2D21D7">
      <w:pPr>
        <w:widowControl w:val="0"/>
        <w:numPr>
          <w:ilvl w:val="1"/>
          <w:numId w:val="12"/>
        </w:numPr>
        <w:tabs>
          <w:tab w:val="left" w:pos="720"/>
          <w:tab w:val="left" w:pos="1701"/>
          <w:tab w:val="left" w:pos="3312"/>
          <w:tab w:val="left" w:pos="4176"/>
          <w:tab w:val="left" w:pos="5040"/>
          <w:tab w:val="left" w:pos="5904"/>
          <w:tab w:val="left" w:pos="6768"/>
          <w:tab w:val="left" w:pos="7632"/>
          <w:tab w:val="left" w:pos="8496"/>
          <w:tab w:val="left" w:pos="9360"/>
        </w:tabs>
        <w:suppressAutoHyphens/>
        <w:autoSpaceDE w:val="0"/>
        <w:spacing w:after="60"/>
        <w:ind w:left="1701" w:hanging="425"/>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880401">
      <w:pPr>
        <w:widowControl w:val="0"/>
        <w:numPr>
          <w:ilvl w:val="0"/>
          <w:numId w:val="10"/>
        </w:numPr>
        <w:tabs>
          <w:tab w:val="left" w:pos="567"/>
        </w:tabs>
        <w:suppressAutoHyphens/>
        <w:ind w:left="567" w:hanging="56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880401">
      <w:pPr>
        <w:widowControl w:val="0"/>
        <w:numPr>
          <w:ilvl w:val="0"/>
          <w:numId w:val="23"/>
        </w:numPr>
        <w:tabs>
          <w:tab w:val="left" w:pos="567"/>
        </w:tabs>
        <w:suppressAutoHyphens/>
        <w:spacing w:after="60"/>
        <w:ind w:left="567" w:hanging="567"/>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880401">
      <w:pPr>
        <w:widowControl w:val="0"/>
        <w:tabs>
          <w:tab w:val="left" w:pos="426"/>
        </w:tabs>
        <w:suppressAutoHyphens/>
        <w:spacing w:after="60"/>
        <w:ind w:left="567"/>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2741BCAE" w14:textId="06FCEB1A" w:rsidR="007D66FE" w:rsidRDefault="00F970BC"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880401">
      <w:pPr>
        <w:widowControl w:val="0"/>
        <w:numPr>
          <w:ilvl w:val="0"/>
          <w:numId w:val="31"/>
        </w:numPr>
        <w:tabs>
          <w:tab w:val="left" w:pos="567"/>
        </w:tabs>
        <w:suppressAutoHyphens/>
        <w:spacing w:after="60"/>
        <w:ind w:left="567" w:hanging="567"/>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33615021" w14:textId="50E8A328" w:rsidR="002D21D7" w:rsidRDefault="00880401" w:rsidP="00880401">
      <w:pPr>
        <w:widowControl w:val="0"/>
        <w:tabs>
          <w:tab w:val="left" w:pos="567"/>
          <w:tab w:val="left" w:pos="709"/>
        </w:tabs>
        <w:suppressAutoHyphens/>
        <w:ind w:left="567" w:hanging="56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bookmarkStart w:id="7" w:name="_Hlk20150622"/>
    </w:p>
    <w:p w14:paraId="734E906B" w14:textId="77777777" w:rsidR="002D21D7" w:rsidRDefault="002D21D7"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7A117E28" w14:textId="77777777" w:rsidR="00403526" w:rsidRDefault="00403526"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3ADE0568" w:rsidR="00710649" w:rsidRPr="00B90A24" w:rsidRDefault="001F5D31" w:rsidP="00614135">
      <w:pPr>
        <w:ind w:firstLine="284"/>
        <w:rPr>
          <w:rFonts w:ascii="Calibri" w:hAnsi="Calibri" w:cs="Calibri"/>
          <w:bCs/>
          <w:sz w:val="22"/>
          <w:szCs w:val="22"/>
        </w:rPr>
      </w:pPr>
      <w:r w:rsidRPr="001F5D31">
        <w:rPr>
          <w:rFonts w:ascii="Calibri" w:hAnsi="Calibri" w:cs="Calibri"/>
          <w:bCs/>
          <w:sz w:val="22"/>
          <w:szCs w:val="22"/>
        </w:rPr>
        <w:t>MUDr. Vladimír Ninger, Ph.D., MBA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76F8FD9C" w:rsidR="0049702A" w:rsidRPr="009224EA" w:rsidRDefault="001F5D3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člen</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1A0080C6" w14:textId="77777777" w:rsidR="00C94036" w:rsidRDefault="00C94036" w:rsidP="007102D5">
      <w:pPr>
        <w:widowControl w:val="0"/>
        <w:suppressAutoHyphens/>
        <w:spacing w:after="60" w:line="240" w:lineRule="atLeast"/>
        <w:rPr>
          <w:rFonts w:asciiTheme="minorHAnsi" w:hAnsiTheme="minorHAnsi" w:cstheme="minorHAnsi"/>
          <w:b/>
        </w:rPr>
      </w:pPr>
    </w:p>
    <w:p w14:paraId="103F7F43" w14:textId="77777777" w:rsidR="00C94036" w:rsidRDefault="00C94036" w:rsidP="007102D5">
      <w:pPr>
        <w:widowControl w:val="0"/>
        <w:suppressAutoHyphens/>
        <w:spacing w:after="60" w:line="240" w:lineRule="atLeast"/>
        <w:rPr>
          <w:rFonts w:asciiTheme="minorHAnsi" w:hAnsiTheme="minorHAnsi" w:cstheme="minorHAnsi"/>
          <w:b/>
        </w:rPr>
      </w:pPr>
    </w:p>
    <w:p w14:paraId="36BB7C5B" w14:textId="77777777" w:rsidR="00C94036" w:rsidRDefault="00C94036" w:rsidP="007102D5">
      <w:pPr>
        <w:widowControl w:val="0"/>
        <w:suppressAutoHyphens/>
        <w:spacing w:after="60" w:line="240" w:lineRule="atLeast"/>
        <w:rPr>
          <w:rFonts w:asciiTheme="minorHAnsi" w:hAnsiTheme="minorHAnsi" w:cstheme="minorHAnsi"/>
          <w:b/>
        </w:rPr>
      </w:pPr>
    </w:p>
    <w:p w14:paraId="49D432C7" w14:textId="77777777" w:rsidR="00C94036" w:rsidRDefault="00C94036"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403B83B1" w14:textId="07C8119F"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5809731F" w14:textId="77777777" w:rsidR="00A313BF" w:rsidRPr="007D66FE" w:rsidRDefault="00A313BF" w:rsidP="00A313BF">
      <w:pPr>
        <w:rPr>
          <w:rFonts w:ascii="Calibri" w:hAnsi="Calibri" w:cs="Calibri"/>
        </w:rPr>
      </w:pPr>
    </w:p>
    <w:tbl>
      <w:tblPr>
        <w:tblW w:w="9351" w:type="dxa"/>
        <w:jc w:val="center"/>
        <w:tblLayout w:type="fixed"/>
        <w:tblCellMar>
          <w:left w:w="70" w:type="dxa"/>
          <w:right w:w="70" w:type="dxa"/>
        </w:tblCellMar>
        <w:tblLook w:val="04A0" w:firstRow="1" w:lastRow="0" w:firstColumn="1" w:lastColumn="0" w:noHBand="0" w:noVBand="1"/>
      </w:tblPr>
      <w:tblGrid>
        <w:gridCol w:w="2547"/>
        <w:gridCol w:w="1134"/>
        <w:gridCol w:w="1984"/>
        <w:gridCol w:w="1701"/>
        <w:gridCol w:w="1985"/>
      </w:tblGrid>
      <w:tr w:rsidR="002D21D7" w:rsidRPr="00B715FE" w14:paraId="0221ECFC" w14:textId="0318EB89" w:rsidTr="002D21D7">
        <w:trPr>
          <w:trHeight w:val="624"/>
          <w:tblHeader/>
          <w:jc w:val="center"/>
        </w:trPr>
        <w:tc>
          <w:tcPr>
            <w:tcW w:w="2547" w:type="dxa"/>
            <w:tcBorders>
              <w:top w:val="single" w:sz="4" w:space="0" w:color="auto"/>
              <w:left w:val="single" w:sz="4" w:space="0" w:color="auto"/>
              <w:bottom w:val="single" w:sz="4" w:space="0" w:color="auto"/>
              <w:right w:val="single" w:sz="4" w:space="0" w:color="auto"/>
            </w:tcBorders>
            <w:shd w:val="clear" w:color="auto" w:fill="D9D9D9"/>
            <w:vAlign w:val="center"/>
          </w:tcPr>
          <w:p w14:paraId="7D924E7D"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Položka veřejné zakázky</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70DA16A1"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Počet kusů</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14:paraId="79A31D30" w14:textId="77777777"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1A3C0A3" w14:textId="28213864" w:rsidR="002D21D7" w:rsidRPr="007D66FE" w:rsidRDefault="002D21D7" w:rsidP="00094416">
            <w:pPr>
              <w:rPr>
                <w:rFonts w:ascii="Calibri" w:hAnsi="Calibri" w:cs="Calibri"/>
                <w:b/>
                <w:bCs/>
                <w:sz w:val="22"/>
                <w:szCs w:val="22"/>
              </w:rPr>
            </w:pPr>
            <w:r w:rsidRPr="007D66FE">
              <w:rPr>
                <w:rFonts w:ascii="Calibri" w:hAnsi="Calibri" w:cs="Calibri"/>
                <w:b/>
                <w:bCs/>
                <w:sz w:val="22"/>
                <w:szCs w:val="22"/>
              </w:rPr>
              <w:t>Cena v Kč bez DPH</w:t>
            </w:r>
            <w:r>
              <w:rPr>
                <w:rFonts w:ascii="Calibri" w:hAnsi="Calibri" w:cs="Calibri"/>
                <w:b/>
                <w:bCs/>
                <w:sz w:val="22"/>
                <w:szCs w:val="22"/>
              </w:rPr>
              <w:t xml:space="preserve">/kus </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6E1092FA" w14:textId="36F9CC59" w:rsidR="002D21D7" w:rsidRPr="007D66FE" w:rsidRDefault="002D21D7" w:rsidP="00094416">
            <w:pPr>
              <w:rPr>
                <w:rFonts w:ascii="Calibri" w:hAnsi="Calibri" w:cs="Calibri"/>
                <w:b/>
                <w:bCs/>
                <w:sz w:val="22"/>
                <w:szCs w:val="22"/>
              </w:rPr>
            </w:pPr>
            <w:r w:rsidRPr="002D21D7">
              <w:rPr>
                <w:rFonts w:ascii="Calibri" w:hAnsi="Calibri" w:cs="Calibri"/>
                <w:b/>
                <w:bCs/>
                <w:sz w:val="22"/>
                <w:szCs w:val="22"/>
              </w:rPr>
              <w:t>Cena v Kč bez DPH</w:t>
            </w:r>
            <w:r>
              <w:rPr>
                <w:rFonts w:ascii="Calibri" w:hAnsi="Calibri" w:cs="Calibri"/>
                <w:b/>
                <w:bCs/>
                <w:sz w:val="22"/>
                <w:szCs w:val="22"/>
              </w:rPr>
              <w:t xml:space="preserve"> za celkový počet kusů</w:t>
            </w:r>
          </w:p>
        </w:tc>
      </w:tr>
      <w:tr w:rsidR="002D21D7" w:rsidRPr="00B715FE" w14:paraId="75802128" w14:textId="0CE3611C" w:rsidTr="002D21D7">
        <w:trPr>
          <w:trHeight w:val="567"/>
          <w:tblHeader/>
          <w:jc w:val="center"/>
        </w:trPr>
        <w:tc>
          <w:tcPr>
            <w:tcW w:w="2547" w:type="dxa"/>
            <w:tcBorders>
              <w:top w:val="single" w:sz="4" w:space="0" w:color="auto"/>
              <w:left w:val="single" w:sz="4" w:space="0" w:color="auto"/>
              <w:bottom w:val="single" w:sz="4" w:space="0" w:color="auto"/>
              <w:right w:val="single" w:sz="4" w:space="0" w:color="auto"/>
            </w:tcBorders>
            <w:vAlign w:val="center"/>
          </w:tcPr>
          <w:p w14:paraId="6A8D22C3" w14:textId="784D0A5C" w:rsidR="002D21D7" w:rsidRPr="002D21D7" w:rsidRDefault="002D21D7" w:rsidP="00094416">
            <w:pPr>
              <w:rPr>
                <w:rFonts w:ascii="Calibri" w:hAnsi="Calibri" w:cs="Calibri"/>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437B866A" w14:textId="1B4D1C8D" w:rsidR="002D21D7" w:rsidRPr="00B90A24" w:rsidRDefault="002D21D7" w:rsidP="00094416">
            <w:pPr>
              <w:jc w:val="center"/>
              <w:rPr>
                <w:rFonts w:ascii="Calibri" w:hAnsi="Calibri" w:cs="Calibri"/>
                <w:b/>
                <w:bCs/>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4E06D7E" w14:textId="77777777" w:rsidR="002D21D7" w:rsidRPr="00B90A24" w:rsidRDefault="002D21D7" w:rsidP="00094416">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60D56492" w14:textId="77777777" w:rsidR="002D21D7" w:rsidRPr="00B90A24" w:rsidRDefault="002D21D7" w:rsidP="00094416">
            <w:pPr>
              <w:rPr>
                <w:rFonts w:ascii="Calibri" w:hAnsi="Calibri" w:cs="Calibri"/>
                <w:b/>
                <w:bCs/>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A1122F3" w14:textId="77777777" w:rsidR="002D21D7" w:rsidRPr="00B90A24" w:rsidRDefault="002D21D7" w:rsidP="00094416">
            <w:pPr>
              <w:rPr>
                <w:rFonts w:ascii="Calibri" w:hAnsi="Calibri" w:cs="Calibri"/>
                <w:b/>
                <w:bCs/>
                <w:sz w:val="22"/>
                <w:szCs w:val="22"/>
              </w:rPr>
            </w:pPr>
          </w:p>
        </w:tc>
      </w:tr>
    </w:tbl>
    <w:p w14:paraId="4F84FFDB" w14:textId="77777777" w:rsidR="00A313BF" w:rsidRDefault="00A313BF" w:rsidP="00A313BF">
      <w:pPr>
        <w:rPr>
          <w:rFonts w:ascii="Calibri" w:hAnsi="Calibri" w:cs="Calibri"/>
        </w:rPr>
      </w:pPr>
    </w:p>
    <w:tbl>
      <w:tblPr>
        <w:tblStyle w:val="Mkatabulky"/>
        <w:tblW w:w="9356" w:type="dxa"/>
        <w:tblInd w:w="137" w:type="dxa"/>
        <w:tblLook w:val="04A0" w:firstRow="1" w:lastRow="0" w:firstColumn="1" w:lastColumn="0" w:noHBand="0" w:noVBand="1"/>
      </w:tblPr>
      <w:tblGrid>
        <w:gridCol w:w="7371"/>
        <w:gridCol w:w="1985"/>
      </w:tblGrid>
      <w:tr w:rsidR="00A313BF" w14:paraId="26571535" w14:textId="77777777" w:rsidTr="002D21D7">
        <w:tc>
          <w:tcPr>
            <w:tcW w:w="7371" w:type="dxa"/>
          </w:tcPr>
          <w:p w14:paraId="3C584602"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Cena celkem v Kč bez DPH</w:t>
            </w:r>
          </w:p>
        </w:tc>
        <w:tc>
          <w:tcPr>
            <w:tcW w:w="1985" w:type="dxa"/>
          </w:tcPr>
          <w:p w14:paraId="21827F37" w14:textId="77777777" w:rsidR="00A313BF" w:rsidRDefault="00A313BF" w:rsidP="00094416">
            <w:pPr>
              <w:jc w:val="right"/>
              <w:rPr>
                <w:rFonts w:ascii="Calibri" w:hAnsi="Calibri" w:cs="Calibri"/>
              </w:rPr>
            </w:pPr>
          </w:p>
        </w:tc>
      </w:tr>
      <w:tr w:rsidR="00A313BF" w14:paraId="17462BFE" w14:textId="77777777" w:rsidTr="002D21D7">
        <w:tc>
          <w:tcPr>
            <w:tcW w:w="7371" w:type="dxa"/>
          </w:tcPr>
          <w:p w14:paraId="75D55CE1" w14:textId="77777777" w:rsidR="00A313BF" w:rsidRPr="00FD4968" w:rsidRDefault="00A313BF" w:rsidP="00094416">
            <w:pPr>
              <w:rPr>
                <w:rFonts w:ascii="Calibri" w:hAnsi="Calibri" w:cs="Calibri"/>
                <w:b/>
                <w:bCs/>
                <w:sz w:val="22"/>
                <w:szCs w:val="22"/>
              </w:rPr>
            </w:pPr>
            <w:r>
              <w:rPr>
                <w:rFonts w:ascii="Calibri" w:hAnsi="Calibri" w:cs="Calibri"/>
                <w:b/>
                <w:bCs/>
                <w:sz w:val="22"/>
                <w:szCs w:val="22"/>
              </w:rPr>
              <w:t>Sazba DPH v %</w:t>
            </w:r>
          </w:p>
        </w:tc>
        <w:tc>
          <w:tcPr>
            <w:tcW w:w="1985" w:type="dxa"/>
          </w:tcPr>
          <w:p w14:paraId="155920A6" w14:textId="77777777" w:rsidR="00A313BF" w:rsidRDefault="00A313BF" w:rsidP="00094416">
            <w:pPr>
              <w:jc w:val="right"/>
              <w:rPr>
                <w:rFonts w:ascii="Calibri" w:hAnsi="Calibri" w:cs="Calibri"/>
              </w:rPr>
            </w:pPr>
          </w:p>
        </w:tc>
      </w:tr>
      <w:tr w:rsidR="00A313BF" w14:paraId="59D7E97E" w14:textId="77777777" w:rsidTr="002D21D7">
        <w:tc>
          <w:tcPr>
            <w:tcW w:w="7371" w:type="dxa"/>
            <w:tcBorders>
              <w:top w:val="single" w:sz="4" w:space="0" w:color="auto"/>
              <w:left w:val="single" w:sz="4" w:space="0" w:color="auto"/>
              <w:bottom w:val="single" w:sz="4" w:space="0" w:color="auto"/>
              <w:right w:val="single" w:sz="4" w:space="0" w:color="auto"/>
            </w:tcBorders>
            <w:hideMark/>
          </w:tcPr>
          <w:p w14:paraId="7A125EC6" w14:textId="77777777" w:rsidR="00A313BF" w:rsidRDefault="00A313BF" w:rsidP="00094416">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1985" w:type="dxa"/>
            <w:tcBorders>
              <w:top w:val="single" w:sz="4" w:space="0" w:color="auto"/>
              <w:left w:val="single" w:sz="4" w:space="0" w:color="auto"/>
              <w:bottom w:val="single" w:sz="4" w:space="0" w:color="auto"/>
              <w:right w:val="single" w:sz="4" w:space="0" w:color="auto"/>
            </w:tcBorders>
          </w:tcPr>
          <w:p w14:paraId="2DCAD847" w14:textId="77777777" w:rsidR="00A313BF" w:rsidRDefault="00A313BF" w:rsidP="00094416">
            <w:pPr>
              <w:jc w:val="right"/>
              <w:rPr>
                <w:rFonts w:ascii="Calibri" w:hAnsi="Calibri" w:cs="Calibri"/>
                <w:lang w:eastAsia="en-US"/>
              </w:rPr>
            </w:pPr>
          </w:p>
        </w:tc>
      </w:tr>
      <w:tr w:rsidR="00A313BF" w14:paraId="4586D6EB" w14:textId="77777777" w:rsidTr="002D21D7">
        <w:tc>
          <w:tcPr>
            <w:tcW w:w="7371" w:type="dxa"/>
          </w:tcPr>
          <w:p w14:paraId="4B256E79" w14:textId="77777777" w:rsidR="00A313BF" w:rsidRPr="00FD4968" w:rsidRDefault="00A313BF" w:rsidP="00094416">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1985" w:type="dxa"/>
          </w:tcPr>
          <w:p w14:paraId="760C00C7" w14:textId="77777777" w:rsidR="00A313BF" w:rsidRDefault="00A313BF" w:rsidP="00094416">
            <w:pPr>
              <w:jc w:val="right"/>
              <w:rPr>
                <w:rFonts w:ascii="Calibri" w:hAnsi="Calibri" w:cs="Calibri"/>
              </w:rPr>
            </w:pPr>
          </w:p>
        </w:tc>
      </w:tr>
    </w:tbl>
    <w:p w14:paraId="60EFBC54" w14:textId="77777777" w:rsidR="00A313BF" w:rsidRDefault="00A313BF" w:rsidP="00A313BF">
      <w:pPr>
        <w:rPr>
          <w:rFonts w:ascii="Calibri" w:hAnsi="Calibri" w:cs="Calibri"/>
        </w:rPr>
      </w:pPr>
    </w:p>
    <w:p w14:paraId="6818BCE1" w14:textId="77777777" w:rsidR="00A313BF" w:rsidRDefault="00A313BF" w:rsidP="00A313BF">
      <w:pPr>
        <w:rPr>
          <w:rFonts w:ascii="Calibri" w:hAnsi="Calibri" w:cs="Calibri"/>
        </w:rPr>
      </w:pPr>
    </w:p>
    <w:p w14:paraId="1812DFD4" w14:textId="77777777" w:rsidR="00A313BF" w:rsidRDefault="00A313BF" w:rsidP="00A313BF">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E7807">
      <w:headerReference w:type="default" r:id="rId8"/>
      <w:footerReference w:type="default" r:id="rId9"/>
      <w:pgSz w:w="11906" w:h="16838"/>
      <w:pgMar w:top="1418" w:right="1134" w:bottom="1134" w:left="1134"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8601881"/>
      <w:docPartObj>
        <w:docPartGallery w:val="Page Numbers (Bottom of Page)"/>
        <w:docPartUnique/>
      </w:docPartObj>
    </w:sdtPr>
    <w:sdtEndPr>
      <w:rPr>
        <w:rFonts w:ascii="Calibri" w:hAnsi="Calibri" w:cs="Calibri"/>
        <w:sz w:val="22"/>
        <w:szCs w:val="22"/>
      </w:rPr>
    </w:sdtEndPr>
    <w:sdtContent>
      <w:p w14:paraId="207382B7" w14:textId="294FBC0F" w:rsidR="006E7807" w:rsidRPr="006E7807" w:rsidRDefault="006E7807" w:rsidP="006E7807">
        <w:pPr>
          <w:pStyle w:val="Zpat"/>
          <w:jc w:val="right"/>
          <w:rPr>
            <w:rFonts w:ascii="Calibri" w:hAnsi="Calibri" w:cs="Calibri"/>
            <w:sz w:val="22"/>
            <w:szCs w:val="22"/>
          </w:rPr>
        </w:pPr>
        <w:r w:rsidRPr="006E7807">
          <w:rPr>
            <w:rFonts w:ascii="Calibri" w:hAnsi="Calibri" w:cs="Calibri"/>
            <w:sz w:val="22"/>
            <w:szCs w:val="22"/>
          </w:rPr>
          <w:fldChar w:fldCharType="begin"/>
        </w:r>
        <w:r w:rsidRPr="006E7807">
          <w:rPr>
            <w:rFonts w:ascii="Calibri" w:hAnsi="Calibri" w:cs="Calibri"/>
            <w:sz w:val="22"/>
            <w:szCs w:val="22"/>
          </w:rPr>
          <w:instrText>PAGE   \* MERGEFORMAT</w:instrText>
        </w:r>
        <w:r w:rsidRPr="006E7807">
          <w:rPr>
            <w:rFonts w:ascii="Calibri" w:hAnsi="Calibri" w:cs="Calibri"/>
            <w:sz w:val="22"/>
            <w:szCs w:val="22"/>
          </w:rPr>
          <w:fldChar w:fldCharType="separate"/>
        </w:r>
        <w:r w:rsidRPr="006E7807">
          <w:rPr>
            <w:rFonts w:ascii="Calibri" w:hAnsi="Calibri" w:cs="Calibri"/>
            <w:sz w:val="22"/>
            <w:szCs w:val="22"/>
          </w:rPr>
          <w:t>2</w:t>
        </w:r>
        <w:r w:rsidRPr="006E7807">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30C2ADA6" w:rsidR="000A0FF3" w:rsidRPr="00020322" w:rsidRDefault="008406D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418DA369">
          <wp:simplePos x="0" y="0"/>
          <wp:positionH relativeFrom="margin">
            <wp:align>right</wp:align>
          </wp:positionH>
          <wp:positionV relativeFrom="paragraph">
            <wp:posOffset>-266972</wp:posOffset>
          </wp:positionV>
          <wp:extent cx="2106000" cy="561600"/>
          <wp:effectExtent l="0" t="0" r="8890" b="0"/>
          <wp:wrapNone/>
          <wp:docPr id="1970893711" name="Obrázek 197089371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6194F3C2"/>
    <w:lvl w:ilvl="0" w:tplc="093A313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67825E9"/>
    <w:multiLevelType w:val="hybridMultilevel"/>
    <w:tmpl w:val="09FA15C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2"/>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4"/>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1"/>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3"/>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5"/>
  </w:num>
  <w:num w:numId="35" w16cid:durableId="1430392172">
    <w:abstractNumId w:val="17"/>
  </w:num>
  <w:num w:numId="36" w16cid:durableId="988367909">
    <w:abstractNumId w:val="9"/>
  </w:num>
  <w:num w:numId="37" w16cid:durableId="120706741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45B9A"/>
    <w:rsid w:val="00050D79"/>
    <w:rsid w:val="00060B76"/>
    <w:rsid w:val="00061C01"/>
    <w:rsid w:val="00066801"/>
    <w:rsid w:val="00075768"/>
    <w:rsid w:val="000832FE"/>
    <w:rsid w:val="00085A62"/>
    <w:rsid w:val="00096B62"/>
    <w:rsid w:val="000A0FF3"/>
    <w:rsid w:val="000A2631"/>
    <w:rsid w:val="000A64BB"/>
    <w:rsid w:val="000B1BE0"/>
    <w:rsid w:val="000B60F4"/>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2CE9"/>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249A"/>
    <w:rsid w:val="001A43B1"/>
    <w:rsid w:val="001A5DAF"/>
    <w:rsid w:val="001B7ACE"/>
    <w:rsid w:val="001C35B6"/>
    <w:rsid w:val="001C5CE9"/>
    <w:rsid w:val="001C7AE7"/>
    <w:rsid w:val="001D254A"/>
    <w:rsid w:val="001D2B83"/>
    <w:rsid w:val="001D676D"/>
    <w:rsid w:val="001E019B"/>
    <w:rsid w:val="001E1D60"/>
    <w:rsid w:val="001E5D60"/>
    <w:rsid w:val="001E6EAF"/>
    <w:rsid w:val="001F0550"/>
    <w:rsid w:val="001F163B"/>
    <w:rsid w:val="001F2A9E"/>
    <w:rsid w:val="001F4F58"/>
    <w:rsid w:val="001F5D31"/>
    <w:rsid w:val="0020169F"/>
    <w:rsid w:val="002050D5"/>
    <w:rsid w:val="00205FE9"/>
    <w:rsid w:val="00207242"/>
    <w:rsid w:val="0021595B"/>
    <w:rsid w:val="00221998"/>
    <w:rsid w:val="002273D2"/>
    <w:rsid w:val="00227BE0"/>
    <w:rsid w:val="00234F35"/>
    <w:rsid w:val="00244E2C"/>
    <w:rsid w:val="00252024"/>
    <w:rsid w:val="00254B7C"/>
    <w:rsid w:val="00261A23"/>
    <w:rsid w:val="00276440"/>
    <w:rsid w:val="00280692"/>
    <w:rsid w:val="00284731"/>
    <w:rsid w:val="002900F8"/>
    <w:rsid w:val="002960DC"/>
    <w:rsid w:val="00297C25"/>
    <w:rsid w:val="002A227A"/>
    <w:rsid w:val="002A4F88"/>
    <w:rsid w:val="002B228C"/>
    <w:rsid w:val="002B5142"/>
    <w:rsid w:val="002B5BD0"/>
    <w:rsid w:val="002B6DB3"/>
    <w:rsid w:val="002C28AC"/>
    <w:rsid w:val="002D217B"/>
    <w:rsid w:val="002D21D7"/>
    <w:rsid w:val="002E0B61"/>
    <w:rsid w:val="002E5A13"/>
    <w:rsid w:val="002F3B5F"/>
    <w:rsid w:val="00307BDD"/>
    <w:rsid w:val="00307E66"/>
    <w:rsid w:val="00321D13"/>
    <w:rsid w:val="00327CB8"/>
    <w:rsid w:val="003344D5"/>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03526"/>
    <w:rsid w:val="0042036A"/>
    <w:rsid w:val="00422788"/>
    <w:rsid w:val="00424E16"/>
    <w:rsid w:val="004251E7"/>
    <w:rsid w:val="0043610E"/>
    <w:rsid w:val="00452618"/>
    <w:rsid w:val="00452660"/>
    <w:rsid w:val="00455790"/>
    <w:rsid w:val="0045677B"/>
    <w:rsid w:val="00462F7D"/>
    <w:rsid w:val="00465A4E"/>
    <w:rsid w:val="00476EFC"/>
    <w:rsid w:val="00480E42"/>
    <w:rsid w:val="0049275B"/>
    <w:rsid w:val="00494153"/>
    <w:rsid w:val="00494B52"/>
    <w:rsid w:val="00496BF5"/>
    <w:rsid w:val="0049702A"/>
    <w:rsid w:val="004A44B7"/>
    <w:rsid w:val="004A629E"/>
    <w:rsid w:val="004B30AA"/>
    <w:rsid w:val="004C1ABC"/>
    <w:rsid w:val="004C48BE"/>
    <w:rsid w:val="004D2459"/>
    <w:rsid w:val="004D2F15"/>
    <w:rsid w:val="004F7B44"/>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4CD"/>
    <w:rsid w:val="006A4564"/>
    <w:rsid w:val="006A53E1"/>
    <w:rsid w:val="006B3637"/>
    <w:rsid w:val="006B385E"/>
    <w:rsid w:val="006B41D8"/>
    <w:rsid w:val="006B4F6C"/>
    <w:rsid w:val="006C060F"/>
    <w:rsid w:val="006C07FB"/>
    <w:rsid w:val="006C10E7"/>
    <w:rsid w:val="006D0171"/>
    <w:rsid w:val="006D2635"/>
    <w:rsid w:val="006D4F96"/>
    <w:rsid w:val="006D5927"/>
    <w:rsid w:val="006E7739"/>
    <w:rsid w:val="006E7807"/>
    <w:rsid w:val="006F34D0"/>
    <w:rsid w:val="006F784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0401"/>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09BC"/>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13BF"/>
    <w:rsid w:val="00A36C6D"/>
    <w:rsid w:val="00A36F2B"/>
    <w:rsid w:val="00A37978"/>
    <w:rsid w:val="00A40068"/>
    <w:rsid w:val="00A473D9"/>
    <w:rsid w:val="00A62598"/>
    <w:rsid w:val="00A72C26"/>
    <w:rsid w:val="00A760F0"/>
    <w:rsid w:val="00A938BF"/>
    <w:rsid w:val="00A94370"/>
    <w:rsid w:val="00A97B84"/>
    <w:rsid w:val="00A97DF3"/>
    <w:rsid w:val="00AA2F6D"/>
    <w:rsid w:val="00AB0DC3"/>
    <w:rsid w:val="00AB34FE"/>
    <w:rsid w:val="00AC1C6A"/>
    <w:rsid w:val="00AC5A17"/>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4036"/>
    <w:rsid w:val="00C96C5E"/>
    <w:rsid w:val="00CA0617"/>
    <w:rsid w:val="00CA19E6"/>
    <w:rsid w:val="00CA40FA"/>
    <w:rsid w:val="00CB09EF"/>
    <w:rsid w:val="00CB32A5"/>
    <w:rsid w:val="00CB3557"/>
    <w:rsid w:val="00CB5416"/>
    <w:rsid w:val="00CB5F41"/>
    <w:rsid w:val="00CC268A"/>
    <w:rsid w:val="00CC3673"/>
    <w:rsid w:val="00CD5890"/>
    <w:rsid w:val="00CD5D07"/>
    <w:rsid w:val="00CF0773"/>
    <w:rsid w:val="00CF6AC6"/>
    <w:rsid w:val="00D02334"/>
    <w:rsid w:val="00D13172"/>
    <w:rsid w:val="00D15D4E"/>
    <w:rsid w:val="00D16900"/>
    <w:rsid w:val="00D1760F"/>
    <w:rsid w:val="00D31BF4"/>
    <w:rsid w:val="00D350A6"/>
    <w:rsid w:val="00D452B2"/>
    <w:rsid w:val="00D55D33"/>
    <w:rsid w:val="00D60629"/>
    <w:rsid w:val="00D61838"/>
    <w:rsid w:val="00D61FD0"/>
    <w:rsid w:val="00D645BD"/>
    <w:rsid w:val="00D65889"/>
    <w:rsid w:val="00D707A6"/>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3401C"/>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 w:type="table" w:styleId="Mkatabulky">
    <w:name w:val="Table Grid"/>
    <w:basedOn w:val="Normlntabulka"/>
    <w:uiPriority w:val="59"/>
    <w:rsid w:val="00A313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10</Pages>
  <Words>3298</Words>
  <Characters>19462</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88</cp:revision>
  <cp:lastPrinted>2018-10-01T07:59:00Z</cp:lastPrinted>
  <dcterms:created xsi:type="dcterms:W3CDTF">2022-02-09T13:00:00Z</dcterms:created>
  <dcterms:modified xsi:type="dcterms:W3CDTF">2025-09-15T19:43:00Z</dcterms:modified>
</cp:coreProperties>
</file>